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rPr>
          <w:rFonts w:ascii="Arial" w:hAnsi="Arial"/>
          <w:sz w:val="20"/>
          <w:szCs w:val="20"/>
        </w:rPr>
      </w:pPr>
      <w:r>
        <w:rPr>
          <w:rFonts w:ascii="Arial" w:hAnsi="Arial"/>
          <w:sz w:val="20"/>
          <w:szCs w:val="20"/>
        </w:rPr>
      </w:r>
    </w:p>
    <w:p>
      <w:pPr>
        <w:pStyle w:val="Title"/>
        <w:jc w:val="center"/>
        <w:rPr>
          <w:rFonts w:ascii="Arial" w:hAnsi="Arial"/>
          <w:sz w:val="20"/>
          <w:szCs w:val="20"/>
        </w:rPr>
      </w:pPr>
      <w: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6583680" cy="65786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6583680" cy="657860"/>
                    </a:xfrm>
                    <a:prstGeom prst="rect">
                      <a:avLst/>
                    </a:prstGeom>
                    <a:noFill/>
                  </pic:spPr>
                </pic:pic>
              </a:graphicData>
            </a:graphic>
          </wp:anchor>
        </w:drawing>
      </w:r>
      <w:r>
        <w:rPr>
          <w:rFonts w:ascii="Arial" w:hAnsi="Arial"/>
          <w:sz w:val="20"/>
          <w:szCs w:val="20"/>
        </w:rPr>
        <w:t>DigiTribe Digital Youth Worker</w:t>
        <w:br/>
        <w:t>Safer Recruitment Application Form</w:t>
      </w:r>
    </w:p>
    <w:p>
      <w:pPr>
        <w:pStyle w:val="Normal"/>
        <w:jc w:val="center"/>
        <w:rPr>
          <w:rFonts w:ascii="Arial" w:hAnsi="Arial"/>
          <w:b/>
          <w:sz w:val="20"/>
          <w:szCs w:val="20"/>
        </w:rPr>
      </w:pPr>
      <w:r>
        <w:rPr>
          <w:rFonts w:ascii="Arial" w:hAnsi="Arial"/>
          <w:b/>
          <w:sz w:val="20"/>
          <w:szCs w:val="20"/>
        </w:rPr>
        <w:t>Creative Active Lives CIC / DigiTribe</w:t>
      </w:r>
    </w:p>
    <w:p>
      <w:pPr>
        <w:pStyle w:val="Normal"/>
        <w:rPr>
          <w:rFonts w:ascii="Arial" w:hAnsi="Arial"/>
          <w:sz w:val="20"/>
          <w:szCs w:val="20"/>
        </w:rPr>
      </w:pPr>
      <w:r>
        <w:rPr>
          <w:rFonts w:ascii="Arial" w:hAnsi="Arial"/>
          <w:sz w:val="20"/>
          <w:szCs w:val="20"/>
        </w:rPr>
        <w:t xml:space="preserve">Thank you for your interest in working with DigiTribe. This application form forms part of our safer recruitment process. Please complete every section. </w:t>
      </w:r>
    </w:p>
    <w:p>
      <w:pPr>
        <w:pStyle w:val="Normal"/>
        <w:rPr>
          <w:rFonts w:ascii="Arial" w:hAnsi="Arial"/>
          <w:sz w:val="20"/>
          <w:szCs w:val="20"/>
        </w:rPr>
      </w:pPr>
      <w:r>
        <w:rPr>
          <w:rFonts w:ascii="Arial" w:hAnsi="Arial"/>
          <w:b/>
          <w:sz w:val="20"/>
          <w:szCs w:val="20"/>
        </w:rPr>
        <w:t xml:space="preserve">Safeguarding notice: </w:t>
      </w:r>
      <w:r>
        <w:rPr>
          <w:rFonts w:ascii="Arial" w:hAnsi="Arial"/>
          <w:sz w:val="20"/>
          <w:szCs w:val="20"/>
        </w:rPr>
        <w:t>DigiTribe is committed to safeguarding and promoting the welfare of children and young people. Appointments are subject to appropriate pre-employment checks, including references, identity and right to work checks, verification of employment history and qualifications, and an Enhanced DBS check with a Children’s Barred List check where the role is eligible. Shortlisted candidates may also be asked to complete a confidential self-declaration and may be subject to an online search as part of our due diligence.</w:t>
      </w:r>
    </w:p>
    <w:p>
      <w:pPr>
        <w:pStyle w:val="Heading1"/>
        <w:rPr>
          <w:rFonts w:ascii="Arial" w:hAnsi="Arial"/>
          <w:sz w:val="20"/>
          <w:szCs w:val="20"/>
        </w:rPr>
      </w:pPr>
      <w:r>
        <w:rPr>
          <w:rFonts w:ascii="Arial" w:hAnsi="Arial"/>
          <w:sz w:val="20"/>
          <w:szCs w:val="20"/>
        </w:rPr>
        <w:t>1. Vacancy details</w:t>
      </w:r>
    </w:p>
    <w:tbl>
      <w:tblPr>
        <w:tblW w:w="10368" w:type="dxa"/>
        <w:jc w:val="center"/>
        <w:tblInd w:w="0" w:type="dxa"/>
        <w:tblLayout w:type="fixed"/>
        <w:tblCellMar>
          <w:top w:w="70" w:type="dxa"/>
          <w:start w:w="80" w:type="dxa"/>
          <w:bottom w:w="70" w:type="dxa"/>
          <w:end w:w="80" w:type="dxa"/>
        </w:tblCellMar>
      </w:tblPr>
      <w:tblGrid>
        <w:gridCol w:w="5184"/>
        <w:gridCol w:w="5184"/>
      </w:tblGrid>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Role applied for</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Digital Youth Worker</w:t>
            </w:r>
          </w:p>
        </w:tc>
      </w:tr>
      <w:tr>
        <w:trPr>
          <w:trHeight w:val="280" w:hRule="atLeast"/>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Date of application</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t>2. Your details</w:t>
      </w:r>
    </w:p>
    <w:tbl>
      <w:tblPr>
        <w:tblW w:w="10368" w:type="dxa"/>
        <w:jc w:val="center"/>
        <w:tblInd w:w="0" w:type="dxa"/>
        <w:tblLayout w:type="fixed"/>
        <w:tblCellMar>
          <w:top w:w="70" w:type="dxa"/>
          <w:start w:w="80" w:type="dxa"/>
          <w:bottom w:w="70" w:type="dxa"/>
          <w:end w:w="80" w:type="dxa"/>
        </w:tblCellMar>
      </w:tblPr>
      <w:tblGrid>
        <w:gridCol w:w="5184"/>
        <w:gridCol w:w="5184"/>
      </w:tblGrid>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Full name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Any previous names relevant to employment or qualification checks</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Address</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b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Postcode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Telephone number</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Email address</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Preferred pronouns (optional)</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Normal"/>
        <w:rPr>
          <w:rFonts w:ascii="Arial" w:hAnsi="Arial"/>
          <w:sz w:val="20"/>
          <w:szCs w:val="20"/>
        </w:rPr>
      </w:pPr>
      <w:r>
        <w:rPr>
          <w:rFonts w:ascii="Arial" w:hAnsi="Arial"/>
          <w:b/>
          <w:sz w:val="20"/>
          <w:szCs w:val="20"/>
        </w:rPr>
        <w:t xml:space="preserve">Right to work in the UK: </w:t>
      </w:r>
      <w:r>
        <w:rPr>
          <w:rFonts w:ascii="Arial" w:hAnsi="Arial"/>
          <w:sz w:val="20"/>
          <w:szCs w:val="20"/>
        </w:rPr>
        <w:t>☐ Yes   ☐ No   ☐ I will require sponsorship</w:t>
      </w:r>
    </w:p>
    <w:p>
      <w:pPr>
        <w:pStyle w:val="Normal"/>
        <w:rPr>
          <w:rFonts w:ascii="Arial" w:hAnsi="Arial"/>
          <w:sz w:val="20"/>
          <w:szCs w:val="20"/>
        </w:rPr>
      </w:pPr>
      <w:r>
        <w:rPr>
          <w:rFonts w:ascii="Arial" w:hAnsi="Arial"/>
          <w:b/>
          <w:sz w:val="20"/>
          <w:szCs w:val="20"/>
        </w:rPr>
        <w:t xml:space="preserve">Are you aged 18 or over? </w:t>
      </w:r>
      <w:r>
        <w:rPr>
          <w:rFonts w:ascii="Arial" w:hAnsi="Arial"/>
          <w:sz w:val="20"/>
          <w:szCs w:val="20"/>
        </w:rPr>
        <w:t>☐ Yes   ☐ No</w:t>
      </w:r>
    </w:p>
    <w:p>
      <w:pPr>
        <w:pStyle w:val="Heading1"/>
        <w:rPr>
          <w:rFonts w:ascii="Arial" w:hAnsi="Arial"/>
          <w:sz w:val="20"/>
          <w:szCs w:val="20"/>
        </w:rPr>
      </w:pPr>
      <w:r>
        <w:rPr>
          <w:rFonts w:ascii="Arial" w:hAnsi="Arial"/>
          <w:sz w:val="20"/>
          <w:szCs w:val="20"/>
        </w:rPr>
        <w:t>3. Availability</w:t>
      </w:r>
    </w:p>
    <w:tbl>
      <w:tblPr>
        <w:tblW w:w="10368" w:type="dxa"/>
        <w:jc w:val="center"/>
        <w:tblInd w:w="0" w:type="dxa"/>
        <w:tblLayout w:type="fixed"/>
        <w:tblCellMar>
          <w:top w:w="70" w:type="dxa"/>
          <w:start w:w="80" w:type="dxa"/>
          <w:bottom w:w="70" w:type="dxa"/>
          <w:end w:w="80" w:type="dxa"/>
        </w:tblCellMar>
      </w:tblPr>
      <w:tblGrid>
        <w:gridCol w:w="2592"/>
        <w:gridCol w:w="2592"/>
        <w:gridCol w:w="2592"/>
        <w:gridCol w:w="2592"/>
      </w:tblGrid>
      <w:tr>
        <w:trPr/>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Availability</w:t>
            </w:r>
          </w:p>
        </w:tc>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b/>
                <w:kern w:val="0"/>
                <w:sz w:val="20"/>
                <w:szCs w:val="20"/>
                <w:lang w:val="en-US" w:eastAsia="en-US" w:bidi="ar-SA"/>
              </w:rPr>
              <w:t>Weekday</w:t>
            </w:r>
            <w:r>
              <w:rPr>
                <w:rFonts w:eastAsia="ＭＳ 明朝" w:ascii="Arial" w:hAnsi="Arial"/>
                <w:b/>
                <w:kern w:val="0"/>
                <w:sz w:val="20"/>
                <w:szCs w:val="20"/>
                <w:lang w:val="en-US" w:eastAsia="en-US" w:bidi="ar-SA"/>
              </w:rPr>
              <w:t>s</w:t>
            </w:r>
          </w:p>
        </w:tc>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Saturdays</w:t>
            </w:r>
          </w:p>
        </w:tc>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Sundays</w:t>
            </w:r>
          </w:p>
        </w:tc>
      </w:tr>
      <w:tr>
        <w:trPr/>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Available?</w:t>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r>
              <w:rPr>
                <w:rFonts w:eastAsia="ＭＳ 明朝" w:ascii="Arial" w:hAnsi="Arial"/>
                <w:kern w:val="0"/>
                <w:sz w:val="20"/>
                <w:szCs w:val="20"/>
                <w:lang w:val="en-US" w:eastAsia="en-US" w:bidi="ar-SA"/>
              </w:rPr>
              <w:t>Yes   ☐ No</w:t>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r>
              <w:rPr>
                <w:rFonts w:eastAsia="ＭＳ 明朝" w:ascii="Arial" w:hAnsi="Arial"/>
                <w:kern w:val="0"/>
                <w:sz w:val="20"/>
                <w:szCs w:val="20"/>
                <w:lang w:val="en-US" w:eastAsia="en-US" w:bidi="ar-SA"/>
              </w:rPr>
              <w:t>Yes   ☐ No</w:t>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r>
              <w:rPr>
                <w:rFonts w:eastAsia="ＭＳ 明朝" w:ascii="Arial" w:hAnsi="Arial"/>
                <w:kern w:val="0"/>
                <w:sz w:val="20"/>
                <w:szCs w:val="20"/>
                <w:lang w:val="en-US" w:eastAsia="en-US" w:bidi="ar-SA"/>
              </w:rPr>
              <w:t>Yes   ☐ No</w:t>
            </w:r>
          </w:p>
        </w:tc>
      </w:tr>
      <w:tr>
        <w:trPr/>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Earliest start time</w:t>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Latest end time</w:t>
            </w:r>
          </w:p>
        </w:tc>
        <w:tc>
          <w:tcPr>
            <w:tcW w:w="2592" w:type="dxa"/>
            <w:tcBorders>
              <w:top w:val="single" w:sz="4" w:space="0" w:color="000000"/>
              <w:start w:val="single" w:sz="4" w:space="0" w:color="000000"/>
              <w:bottom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Other restrictions / notes</w:t>
            </w:r>
          </w:p>
        </w:tc>
        <w:tc>
          <w:tcPr>
            <w:tcW w:w="7776" w:type="dxa"/>
            <w:gridSpan w:val="3"/>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r>
    </w:p>
    <w:p>
      <w:pPr>
        <w:pStyle w:val="Heading1"/>
        <w:rPr>
          <w:rFonts w:ascii="Arial" w:hAnsi="Arial"/>
          <w:sz w:val="20"/>
          <w:szCs w:val="20"/>
        </w:rPr>
      </w:pPr>
      <w:r>
        <w:rPr>
          <w:rFonts w:ascii="Arial" w:hAnsi="Arial"/>
          <w:sz w:val="20"/>
          <w:szCs w:val="20"/>
        </w:rPr>
      </w:r>
    </w:p>
    <w:p>
      <w:pPr>
        <w:pStyle w:val="Heading1"/>
        <w:rPr>
          <w:rFonts w:ascii="Arial" w:hAnsi="Arial"/>
          <w:sz w:val="20"/>
          <w:szCs w:val="20"/>
        </w:rPr>
      </w:pPr>
      <w:r>
        <w:rPr>
          <w:rFonts w:ascii="Arial" w:hAnsi="Arial"/>
          <w:sz w:val="20"/>
          <w:szCs w:val="20"/>
        </w:rPr>
        <w:t>4. Education, training and qualifications</w:t>
      </w:r>
    </w:p>
    <w:p>
      <w:pPr>
        <w:pStyle w:val="Normal"/>
        <w:rPr>
          <w:rFonts w:ascii="Arial" w:hAnsi="Arial"/>
          <w:sz w:val="20"/>
          <w:szCs w:val="20"/>
        </w:rPr>
      </w:pPr>
      <w:r>
        <w:rPr>
          <w:rFonts w:ascii="Arial" w:hAnsi="Arial"/>
          <w:sz w:val="20"/>
          <w:szCs w:val="20"/>
        </w:rPr>
        <w:t xml:space="preserve">Please list qualifications, training and professional development relevant to this role, including safeguarding training where applicable. </w:t>
      </w:r>
      <w:r>
        <w:rPr>
          <w:rFonts w:ascii="Arial" w:hAnsi="Arial"/>
          <w:sz w:val="20"/>
          <w:szCs w:val="20"/>
        </w:rPr>
        <w:t>Continue on another sheet if necessary.</w:t>
      </w:r>
    </w:p>
    <w:tbl>
      <w:tblPr>
        <w:tblW w:w="10368" w:type="dxa"/>
        <w:jc w:val="center"/>
        <w:tblInd w:w="0" w:type="dxa"/>
        <w:tblLayout w:type="fixed"/>
        <w:tblCellMar>
          <w:top w:w="70" w:type="dxa"/>
          <w:start w:w="80" w:type="dxa"/>
          <w:bottom w:w="70" w:type="dxa"/>
          <w:end w:w="80" w:type="dxa"/>
        </w:tblCellMar>
      </w:tblPr>
      <w:tblGrid>
        <w:gridCol w:w="2592"/>
        <w:gridCol w:w="2592"/>
        <w:gridCol w:w="2592"/>
        <w:gridCol w:w="2592"/>
      </w:tblGrid>
      <w:tr>
        <w:trPr/>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Qualification / training</w:t>
            </w:r>
          </w:p>
        </w:tc>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Provider / awarding body</w:t>
            </w:r>
          </w:p>
        </w:tc>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Date completed</w:t>
            </w:r>
          </w:p>
        </w:tc>
        <w:tc>
          <w:tcPr>
            <w:tcW w:w="2592"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Result / level</w:t>
            </w:r>
          </w:p>
        </w:tc>
      </w:tr>
      <w:tr>
        <w:trPr/>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592"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t>5. Full employment, education and volunteering history</w:t>
      </w:r>
    </w:p>
    <w:p>
      <w:pPr>
        <w:pStyle w:val="Normal"/>
        <w:rPr>
          <w:rFonts w:ascii="Arial" w:hAnsi="Arial"/>
          <w:sz w:val="20"/>
          <w:szCs w:val="20"/>
        </w:rPr>
      </w:pPr>
      <w:r>
        <w:rPr>
          <w:rFonts w:ascii="Arial" w:hAnsi="Arial"/>
          <w:sz w:val="20"/>
          <w:szCs w:val="20"/>
        </w:rPr>
        <w:t xml:space="preserve">Please give a complete chronological history from leaving compulsory education to the present, including paid employment, self-employment, education, training, volunteering and periods not in work. Do not leave unexplained gaps. </w:t>
      </w:r>
      <w:r>
        <w:rPr>
          <w:rFonts w:ascii="Arial" w:hAnsi="Arial"/>
          <w:sz w:val="20"/>
          <w:szCs w:val="20"/>
        </w:rPr>
        <w:t>Continue on another sheet if necessary.</w:t>
      </w:r>
    </w:p>
    <w:tbl>
      <w:tblPr>
        <w:tblW w:w="10370" w:type="dxa"/>
        <w:jc w:val="center"/>
        <w:tblInd w:w="0" w:type="dxa"/>
        <w:tblLayout w:type="fixed"/>
        <w:tblCellMar>
          <w:top w:w="70" w:type="dxa"/>
          <w:start w:w="80" w:type="dxa"/>
          <w:bottom w:w="70" w:type="dxa"/>
          <w:end w:w="80" w:type="dxa"/>
        </w:tblCellMar>
      </w:tblPr>
      <w:tblGrid>
        <w:gridCol w:w="2074"/>
        <w:gridCol w:w="2074"/>
        <w:gridCol w:w="2074"/>
        <w:gridCol w:w="2074"/>
        <w:gridCol w:w="2074"/>
      </w:tblGrid>
      <w:tr>
        <w:trPr/>
        <w:tc>
          <w:tcPr>
            <w:tcW w:w="2074"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From</w:t>
              <w:br/>
              <w:t>MM/YY</w:t>
            </w:r>
          </w:p>
        </w:tc>
        <w:tc>
          <w:tcPr>
            <w:tcW w:w="2074"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To</w:t>
              <w:br/>
              <w:t>MM/YY</w:t>
            </w:r>
          </w:p>
        </w:tc>
        <w:tc>
          <w:tcPr>
            <w:tcW w:w="2074"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Employer / organisation / education provider</w:t>
            </w:r>
          </w:p>
        </w:tc>
        <w:tc>
          <w:tcPr>
            <w:tcW w:w="2074"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Role / course and main duties</w:t>
            </w:r>
          </w:p>
        </w:tc>
        <w:tc>
          <w:tcPr>
            <w:tcW w:w="2074"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Reason for leaving / gap</w:t>
            </w:r>
          </w:p>
        </w:tc>
      </w:tr>
      <w:tr>
        <w:trPr/>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2074"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t>6. Explanation of any gaps</w:t>
      </w:r>
    </w:p>
    <w:p>
      <w:pPr>
        <w:pStyle w:val="Normal"/>
        <w:rPr>
          <w:rFonts w:ascii="Arial" w:hAnsi="Arial"/>
          <w:sz w:val="20"/>
          <w:szCs w:val="20"/>
        </w:rPr>
      </w:pPr>
      <w:r>
        <w:rPr>
          <w:rFonts w:ascii="Arial" w:hAnsi="Arial"/>
          <w:sz w:val="20"/>
          <w:szCs w:val="20"/>
        </w:rPr>
        <w:t xml:space="preserve">If there are any gaps in the history above, including periods of unemployment, caring responsibilities, travel, illness or other circumstances, please explain them here. You do not need to provide medical details. </w:t>
      </w:r>
      <w:r>
        <w:rPr>
          <w:rFonts w:ascii="Arial" w:hAnsi="Arial"/>
          <w:sz w:val="20"/>
          <w:szCs w:val="20"/>
        </w:rPr>
        <w:t>Continue on another sheet if necessary.</w:t>
      </w:r>
    </w:p>
    <w:tbl>
      <w:tblPr>
        <w:tblW w:w="10368" w:type="dxa"/>
        <w:jc w:val="center"/>
        <w:tblInd w:w="0" w:type="dxa"/>
        <w:tblLayout w:type="fixed"/>
        <w:tblCellMar>
          <w:top w:w="70" w:type="dxa"/>
          <w:start w:w="80" w:type="dxa"/>
          <w:bottom w:w="70" w:type="dxa"/>
          <w:end w:w="80" w:type="dxa"/>
        </w:tblCellMar>
      </w:tblPr>
      <w:tblGrid>
        <w:gridCol w:w="3456"/>
        <w:gridCol w:w="3456"/>
        <w:gridCol w:w="3456"/>
      </w:tblGrid>
      <w:tr>
        <w:trPr/>
        <w:tc>
          <w:tcPr>
            <w:tcW w:w="3456"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From / to</w:t>
            </w:r>
          </w:p>
        </w:tc>
        <w:tc>
          <w:tcPr>
            <w:tcW w:w="3456"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Reason for gap</w:t>
            </w:r>
          </w:p>
        </w:tc>
        <w:tc>
          <w:tcPr>
            <w:tcW w:w="3456"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Anything relevant you would like us to know</w:t>
            </w:r>
          </w:p>
        </w:tc>
      </w:tr>
      <w:tr>
        <w:trPr/>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rHeight w:val="350" w:hRule="atLeast"/>
        </w:trPr>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c>
          <w:tcPr>
            <w:tcW w:w="34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t>7. Experience working with children and young people</w:t>
      </w:r>
    </w:p>
    <w:p>
      <w:pPr>
        <w:pStyle w:val="Normal"/>
        <w:rPr>
          <w:rFonts w:ascii="Arial" w:hAnsi="Arial"/>
          <w:sz w:val="20"/>
          <w:szCs w:val="20"/>
        </w:rPr>
      </w:pPr>
      <w:r>
        <w:rPr>
          <w:rFonts w:ascii="Arial" w:hAnsi="Arial"/>
          <w:b/>
          <w:sz w:val="20"/>
          <w:szCs w:val="20"/>
        </w:rPr>
        <w:t xml:space="preserve">Please describe your experience of working with or supporting children and young people, including any experience with neurodivergent children or young people. </w:t>
      </w:r>
      <w:r>
        <w:rPr>
          <w:rFonts w:ascii="Arial" w:hAnsi="Arial"/>
          <w:b/>
          <w:sz w:val="20"/>
          <w:szCs w:val="20"/>
        </w:rPr>
        <w:t>Continue on another sheet if necessary.</w:t>
      </w:r>
    </w:p>
    <w:tbl>
      <w:tblPr>
        <w:tblW w:w="10368" w:type="dxa"/>
        <w:jc w:val="center"/>
        <w:tblInd w:w="0" w:type="dxa"/>
        <w:tblLayout w:type="fixed"/>
        <w:tblCellMar>
          <w:top w:w="70" w:type="dxa"/>
          <w:start w:w="80" w:type="dxa"/>
          <w:bottom w:w="70" w:type="dxa"/>
          <w:end w:w="80" w:type="dxa"/>
        </w:tblCellMar>
      </w:tblPr>
      <w:tblGrid>
        <w:gridCol w:w="10368"/>
      </w:tblGrid>
      <w:tr>
        <w:trPr/>
        <w:tc>
          <w:tcPr>
            <w:tcW w:w="103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Normal"/>
        <w:rPr>
          <w:rFonts w:ascii="Arial" w:hAnsi="Arial"/>
          <w:b/>
          <w:sz w:val="20"/>
          <w:szCs w:val="20"/>
        </w:rPr>
      </w:pPr>
      <w:r>
        <w:rPr>
          <w:rFonts w:ascii="Arial" w:hAnsi="Arial"/>
          <w:b/>
          <w:sz w:val="20"/>
          <w:szCs w:val="20"/>
        </w:rPr>
      </w:r>
    </w:p>
    <w:p>
      <w:pPr>
        <w:pStyle w:val="Normal"/>
        <w:rPr>
          <w:rFonts w:ascii="Arial" w:hAnsi="Arial"/>
          <w:sz w:val="20"/>
          <w:szCs w:val="20"/>
        </w:rPr>
      </w:pPr>
      <w:r>
        <w:rPr>
          <w:rFonts w:ascii="Arial" w:hAnsi="Arial"/>
          <w:b/>
          <w:sz w:val="20"/>
          <w:szCs w:val="20"/>
        </w:rPr>
        <w:t xml:space="preserve">What interests or skills could you bring to DigiTribe sessions? For example gaming, Minecraft, Roblox, Fortnite, coding, digital creativity, music, arts, Lego, youth work or mentoring. </w:t>
      </w:r>
      <w:r>
        <w:rPr>
          <w:rFonts w:ascii="Arial" w:hAnsi="Arial"/>
          <w:b/>
          <w:sz w:val="20"/>
          <w:szCs w:val="20"/>
        </w:rPr>
        <w:t>Continue on another sheet if necessary.</w:t>
      </w:r>
    </w:p>
    <w:tbl>
      <w:tblPr>
        <w:tblW w:w="10368" w:type="dxa"/>
        <w:jc w:val="center"/>
        <w:tblInd w:w="0" w:type="dxa"/>
        <w:tblLayout w:type="fixed"/>
        <w:tblCellMar>
          <w:top w:w="70" w:type="dxa"/>
          <w:start w:w="80" w:type="dxa"/>
          <w:bottom w:w="70" w:type="dxa"/>
          <w:end w:w="80" w:type="dxa"/>
        </w:tblCellMar>
      </w:tblPr>
      <w:tblGrid>
        <w:gridCol w:w="10368"/>
      </w:tblGrid>
      <w:tr>
        <w:trPr>
          <w:trHeight w:val="760" w:hRule="atLeast"/>
        </w:trPr>
        <w:tc>
          <w:tcPr>
            <w:tcW w:w="103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t>8. Supporting statement</w:t>
      </w:r>
    </w:p>
    <w:p>
      <w:pPr>
        <w:pStyle w:val="Normal"/>
        <w:rPr>
          <w:rFonts w:ascii="Arial" w:hAnsi="Arial"/>
          <w:sz w:val="20"/>
          <w:szCs w:val="20"/>
        </w:rPr>
      </w:pPr>
      <w:r>
        <w:rPr>
          <w:rFonts w:ascii="Arial" w:hAnsi="Arial"/>
          <w:sz w:val="20"/>
          <w:szCs w:val="20"/>
        </w:rPr>
        <w:t xml:space="preserve">Please explain why you want to work with DigiTribe and how your skills, experience and personal qualities meet the job description and person specification. </w:t>
      </w:r>
      <w:r>
        <w:rPr>
          <w:rFonts w:ascii="Arial" w:hAnsi="Arial"/>
          <w:sz w:val="20"/>
          <w:szCs w:val="20"/>
        </w:rPr>
        <w:t>Continue on another sheet if necessary.</w:t>
      </w:r>
    </w:p>
    <w:tbl>
      <w:tblPr>
        <w:tblW w:w="10368" w:type="dxa"/>
        <w:jc w:val="center"/>
        <w:tblInd w:w="0" w:type="dxa"/>
        <w:tblLayout w:type="fixed"/>
        <w:tblCellMar>
          <w:top w:w="70" w:type="dxa"/>
          <w:start w:w="80" w:type="dxa"/>
          <w:bottom w:w="70" w:type="dxa"/>
          <w:end w:w="80" w:type="dxa"/>
        </w:tblCellMar>
      </w:tblPr>
      <w:tblGrid>
        <w:gridCol w:w="10368"/>
      </w:tblGrid>
      <w:tr>
        <w:trPr/>
        <w:tc>
          <w:tcPr>
            <w:tcW w:w="103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t>9. References</w:t>
      </w:r>
    </w:p>
    <w:p>
      <w:pPr>
        <w:pStyle w:val="Normal"/>
        <w:rPr>
          <w:rFonts w:ascii="Arial" w:hAnsi="Arial"/>
          <w:sz w:val="20"/>
          <w:szCs w:val="20"/>
        </w:rPr>
      </w:pPr>
      <w:r>
        <w:rPr>
          <w:rFonts w:ascii="Arial" w:hAnsi="Arial"/>
          <w:sz w:val="20"/>
          <w:szCs w:val="20"/>
        </w:rPr>
        <w:t>Please provide two referees. One should normally be your current or most recent employer. If you currently or previously worked with children, one referee should normally be from the most recent organisation where you worked with children. Referees should not  be relatives or close friends. We will verify references directly with the referee.</w:t>
      </w:r>
    </w:p>
    <w:p>
      <w:pPr>
        <w:pStyle w:val="Heading2"/>
        <w:rPr>
          <w:rFonts w:ascii="Arial" w:hAnsi="Arial"/>
          <w:sz w:val="20"/>
          <w:szCs w:val="20"/>
        </w:rPr>
      </w:pPr>
      <w:r>
        <w:rPr>
          <w:rFonts w:ascii="Arial" w:hAnsi="Arial"/>
          <w:sz w:val="20"/>
          <w:szCs w:val="20"/>
        </w:rPr>
        <w:t>Referee 1</w:t>
      </w:r>
    </w:p>
    <w:tbl>
      <w:tblPr>
        <w:tblW w:w="10368" w:type="dxa"/>
        <w:jc w:val="center"/>
        <w:tblInd w:w="0" w:type="dxa"/>
        <w:tblLayout w:type="fixed"/>
        <w:tblCellMar>
          <w:top w:w="70" w:type="dxa"/>
          <w:start w:w="80" w:type="dxa"/>
          <w:bottom w:w="70" w:type="dxa"/>
          <w:end w:w="80" w:type="dxa"/>
        </w:tblCellMar>
      </w:tblPr>
      <w:tblGrid>
        <w:gridCol w:w="5184"/>
        <w:gridCol w:w="5184"/>
      </w:tblGrid>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Name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Job title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Organisation</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Relationship to you</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Email address</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Telephone number</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Dates they knew / employed you</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Is this your current or most recent employer?</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r>
              <w:rPr>
                <w:rFonts w:eastAsia="ＭＳ 明朝" w:ascii="Arial" w:hAnsi="Arial"/>
                <w:kern w:val="0"/>
                <w:sz w:val="20"/>
                <w:szCs w:val="20"/>
                <w:lang w:val="en-US" w:eastAsia="en-US" w:bidi="ar-SA"/>
              </w:rPr>
              <w:t>Yes   ☐ No</w:t>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Did you work with children in this role?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r>
              <w:rPr>
                <w:rFonts w:eastAsia="ＭＳ 明朝" w:ascii="Arial" w:hAnsi="Arial"/>
                <w:kern w:val="0"/>
                <w:sz w:val="20"/>
                <w:szCs w:val="20"/>
                <w:lang w:val="en-US" w:eastAsia="en-US" w:bidi="ar-SA"/>
              </w:rPr>
              <w:t>Yes   ☐ No</w:t>
            </w:r>
          </w:p>
        </w:tc>
      </w:tr>
    </w:tbl>
    <w:p>
      <w:pPr>
        <w:pStyle w:val="Heading2"/>
        <w:rPr>
          <w:rFonts w:ascii="Arial" w:hAnsi="Arial"/>
          <w:sz w:val="20"/>
          <w:szCs w:val="20"/>
        </w:rPr>
      </w:pPr>
      <w:r>
        <w:rPr>
          <w:rFonts w:ascii="Arial" w:hAnsi="Arial"/>
          <w:sz w:val="20"/>
          <w:szCs w:val="20"/>
        </w:rPr>
        <w:t>Referee 2</w:t>
      </w:r>
    </w:p>
    <w:tbl>
      <w:tblPr>
        <w:tblW w:w="10368" w:type="dxa"/>
        <w:jc w:val="center"/>
        <w:tblInd w:w="0" w:type="dxa"/>
        <w:tblLayout w:type="fixed"/>
        <w:tblCellMar>
          <w:top w:w="70" w:type="dxa"/>
          <w:start w:w="80" w:type="dxa"/>
          <w:bottom w:w="70" w:type="dxa"/>
          <w:end w:w="80" w:type="dxa"/>
        </w:tblCellMar>
      </w:tblPr>
      <w:tblGrid>
        <w:gridCol w:w="5184"/>
        <w:gridCol w:w="5184"/>
      </w:tblGrid>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Name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Job title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Organisation</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Relationship to you</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Email address</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Telephone number</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Dates they knew / employed you</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Is this your current or most recent employer?</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r>
              <w:rPr>
                <w:rFonts w:eastAsia="ＭＳ 明朝" w:ascii="Arial" w:hAnsi="Arial"/>
                <w:kern w:val="0"/>
                <w:sz w:val="20"/>
                <w:szCs w:val="20"/>
                <w:lang w:val="en-US" w:eastAsia="en-US" w:bidi="ar-SA"/>
              </w:rPr>
              <w:t>Yes   ☐ No</w:t>
            </w:r>
          </w:p>
        </w:tc>
      </w:tr>
      <w:tr>
        <w:trPr/>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Did you work with children in this role?</w:t>
            </w:r>
          </w:p>
        </w:tc>
        <w:tc>
          <w:tcPr>
            <w:tcW w:w="51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 xml:space="preserve">☐ </w:t>
            </w:r>
            <w:r>
              <w:rPr>
                <w:rFonts w:eastAsia="ＭＳ 明朝" w:ascii="Arial" w:hAnsi="Arial"/>
                <w:kern w:val="0"/>
                <w:sz w:val="20"/>
                <w:szCs w:val="20"/>
                <w:lang w:val="en-US" w:eastAsia="en-US" w:bidi="ar-SA"/>
              </w:rPr>
              <w:t>Yes   ☐ No</w:t>
            </w:r>
          </w:p>
        </w:tc>
      </w:tr>
    </w:tbl>
    <w:p>
      <w:pPr>
        <w:pStyle w:val="Normal"/>
        <w:rPr>
          <w:rFonts w:ascii="Arial" w:hAnsi="Arial"/>
          <w:b/>
          <w:sz w:val="20"/>
          <w:szCs w:val="20"/>
        </w:rPr>
      </w:pPr>
      <w:r>
        <w:rPr>
          <w:rFonts w:ascii="Arial" w:hAnsi="Arial"/>
          <w:b/>
          <w:sz w:val="20"/>
          <w:szCs w:val="20"/>
        </w:rPr>
      </w:r>
    </w:p>
    <w:p>
      <w:pPr>
        <w:pStyle w:val="Normal"/>
        <w:rPr>
          <w:rFonts w:ascii="Arial" w:hAnsi="Arial"/>
          <w:sz w:val="20"/>
          <w:szCs w:val="20"/>
        </w:rPr>
      </w:pPr>
      <w:r>
        <w:rPr>
          <w:rFonts w:ascii="Arial" w:hAnsi="Arial"/>
          <w:b/>
          <w:sz w:val="20"/>
          <w:szCs w:val="20"/>
        </w:rPr>
        <w:t xml:space="preserve">May we contact your referees before interview? </w:t>
      </w:r>
      <w:r>
        <w:rPr>
          <w:rFonts w:ascii="Arial" w:hAnsi="Arial"/>
          <w:sz w:val="20"/>
          <w:szCs w:val="20"/>
        </w:rPr>
        <w:t>☐ Yes   ☐ No</w:t>
      </w:r>
    </w:p>
    <w:p>
      <w:pPr>
        <w:pStyle w:val="Normal"/>
        <w:rPr>
          <w:rFonts w:ascii="Arial" w:hAnsi="Arial"/>
          <w:b/>
          <w:sz w:val="20"/>
          <w:szCs w:val="20"/>
        </w:rPr>
      </w:pPr>
      <w:r>
        <w:rPr>
          <w:rFonts w:ascii="Arial" w:hAnsi="Arial"/>
          <w:b/>
          <w:sz w:val="20"/>
          <w:szCs w:val="20"/>
        </w:rPr>
        <w:t>If no, please explain any reason or restriction:</w:t>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Normal"/>
        <w:rPr>
          <w:rFonts w:ascii="Arial" w:hAnsi="Arial"/>
          <w:b/>
          <w:sz w:val="20"/>
          <w:szCs w:val="20"/>
        </w:rPr>
      </w:pPr>
      <w:r>
        <w:rPr>
          <w:rFonts w:ascii="Arial" w:hAnsi="Arial"/>
          <w:b/>
          <w:sz w:val="20"/>
          <w:szCs w:val="20"/>
        </w:rPr>
      </w:r>
    </w:p>
    <w:p>
      <w:pPr>
        <w:pStyle w:val="Heading1"/>
        <w:rPr>
          <w:rFonts w:ascii="Arial" w:hAnsi="Arial"/>
          <w:sz w:val="20"/>
          <w:szCs w:val="20"/>
        </w:rPr>
      </w:pPr>
      <w:r>
        <w:rPr>
          <w:rFonts w:ascii="Arial" w:hAnsi="Arial"/>
          <w:sz w:val="20"/>
          <w:szCs w:val="20"/>
        </w:rPr>
        <w:t>10. Safeguarding and safer recruitment information</w:t>
      </w:r>
    </w:p>
    <w:p>
      <w:pPr>
        <w:pStyle w:val="Normal"/>
        <w:rPr>
          <w:rFonts w:ascii="Arial" w:hAnsi="Arial"/>
          <w:sz w:val="20"/>
          <w:szCs w:val="20"/>
        </w:rPr>
      </w:pPr>
      <w:r>
        <w:rPr>
          <w:rFonts w:ascii="Arial" w:hAnsi="Arial"/>
          <w:sz w:val="20"/>
          <w:szCs w:val="20"/>
        </w:rPr>
        <w:t>Shortlisted candidates will be asked to complete a separate confidential self-disclosure form as part of our safer recruitment process.  We will only ask for information that we are legally entitled to request for the role. A self-declaration does not replace the appropriate DBS and barred list checks.</w:t>
      </w:r>
    </w:p>
    <w:p>
      <w:pPr>
        <w:pStyle w:val="Normal"/>
        <w:rPr>
          <w:rFonts w:ascii="Arial" w:hAnsi="Arial"/>
          <w:sz w:val="20"/>
          <w:szCs w:val="20"/>
        </w:rPr>
      </w:pPr>
      <w:r>
        <w:rPr>
          <w:rFonts w:ascii="Arial" w:hAnsi="Arial"/>
          <w:sz w:val="20"/>
          <w:szCs w:val="20"/>
        </w:rPr>
        <w:t xml:space="preserve">We </w:t>
      </w:r>
      <w:r>
        <w:rPr>
          <w:rFonts w:ascii="Arial" w:hAnsi="Arial"/>
          <w:sz w:val="20"/>
          <w:szCs w:val="20"/>
        </w:rPr>
        <w:t>may carry</w:t>
      </w:r>
      <w:r>
        <w:rPr>
          <w:rFonts w:ascii="Arial" w:hAnsi="Arial"/>
          <w:sz w:val="20"/>
          <w:szCs w:val="20"/>
        </w:rPr>
        <w:t xml:space="preserve"> out an online search of publicly available information for shortlisted candidates as part of our safeguarding due diligence. Any information identified will only be considered where it is relevant to your suitability for the role and will be handled fairly and in line with data protection requirements.</w:t>
      </w:r>
    </w:p>
    <w:p>
      <w:pPr>
        <w:pStyle w:val="Heading1"/>
        <w:rPr>
          <w:rFonts w:ascii="Arial" w:hAnsi="Arial"/>
          <w:sz w:val="20"/>
          <w:szCs w:val="20"/>
        </w:rPr>
      </w:pPr>
      <w:r>
        <w:rPr>
          <w:rFonts w:ascii="Arial" w:hAnsi="Arial"/>
          <w:sz w:val="20"/>
          <w:szCs w:val="20"/>
        </w:rPr>
        <w:t>11. Adjustments and accessibility</w:t>
      </w:r>
    </w:p>
    <w:p>
      <w:pPr>
        <w:pStyle w:val="Normal"/>
        <w:rPr>
          <w:rFonts w:ascii="Arial" w:hAnsi="Arial"/>
          <w:sz w:val="20"/>
          <w:szCs w:val="20"/>
        </w:rPr>
      </w:pPr>
      <w:r>
        <w:rPr>
          <w:rFonts w:ascii="Arial" w:hAnsi="Arial"/>
          <w:sz w:val="20"/>
          <w:szCs w:val="20"/>
        </w:rPr>
        <w:t>We want our recruitment process to be accessible. Please tell us about any reasonable adjustments you would like us to make for the application or interview process. You do not need to disclose a diagnosis.</w:t>
      </w:r>
    </w:p>
    <w:tbl>
      <w:tblPr>
        <w:tblW w:w="10368" w:type="dxa"/>
        <w:jc w:val="center"/>
        <w:tblInd w:w="0" w:type="dxa"/>
        <w:tblLayout w:type="fixed"/>
        <w:tblCellMar>
          <w:top w:w="70" w:type="dxa"/>
          <w:start w:w="80" w:type="dxa"/>
          <w:bottom w:w="70" w:type="dxa"/>
          <w:end w:w="80" w:type="dxa"/>
        </w:tblCellMar>
      </w:tblPr>
      <w:tblGrid>
        <w:gridCol w:w="10368"/>
      </w:tblGrid>
      <w:tr>
        <w:trPr>
          <w:trHeight w:val="512" w:hRule="atLeast"/>
        </w:trPr>
        <w:tc>
          <w:tcPr>
            <w:tcW w:w="103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r>
    </w:p>
    <w:p>
      <w:pPr>
        <w:pStyle w:val="Heading1"/>
        <w:rPr>
          <w:rFonts w:ascii="Arial" w:hAnsi="Arial"/>
          <w:sz w:val="20"/>
          <w:szCs w:val="20"/>
        </w:rPr>
      </w:pPr>
      <w:r>
        <w:rPr>
          <w:rFonts w:ascii="Arial" w:hAnsi="Arial"/>
          <w:sz w:val="20"/>
          <w:szCs w:val="20"/>
        </w:rPr>
        <w:t>12. Applicant declaration</w:t>
      </w:r>
    </w:p>
    <w:p>
      <w:pPr>
        <w:pStyle w:val="Normal"/>
        <w:ind w:start="216"/>
        <w:rPr>
          <w:rFonts w:ascii="Arial" w:hAnsi="Arial"/>
          <w:sz w:val="20"/>
          <w:szCs w:val="20"/>
        </w:rPr>
      </w:pPr>
      <w:r>
        <w:rPr>
          <w:rFonts w:ascii="Arial" w:hAnsi="Arial"/>
          <w:b/>
          <w:sz w:val="20"/>
          <w:szCs w:val="20"/>
        </w:rPr>
        <w:t xml:space="preserve">☐ </w:t>
      </w:r>
      <w:r>
        <w:rPr>
          <w:rFonts w:ascii="Arial" w:hAnsi="Arial"/>
          <w:sz w:val="20"/>
          <w:szCs w:val="20"/>
        </w:rPr>
        <w:t>The information I have provided in this application is complete and accurate to the best of my knowledge.</w:t>
      </w:r>
    </w:p>
    <w:p>
      <w:pPr>
        <w:pStyle w:val="Normal"/>
        <w:ind w:start="216"/>
        <w:rPr>
          <w:rFonts w:ascii="Arial" w:hAnsi="Arial"/>
          <w:sz w:val="20"/>
          <w:szCs w:val="20"/>
        </w:rPr>
      </w:pPr>
      <w:r>
        <w:rPr>
          <w:rFonts w:ascii="Arial" w:hAnsi="Arial"/>
          <w:b/>
          <w:sz w:val="20"/>
          <w:szCs w:val="20"/>
        </w:rPr>
        <w:t xml:space="preserve">☐ </w:t>
      </w:r>
      <w:r>
        <w:rPr>
          <w:rFonts w:ascii="Arial" w:hAnsi="Arial"/>
          <w:sz w:val="20"/>
          <w:szCs w:val="20"/>
        </w:rPr>
        <w:t xml:space="preserve">I understand that </w:t>
      </w:r>
      <w:r>
        <w:rPr>
          <w:rFonts w:ascii="Arial" w:hAnsi="Arial"/>
          <w:sz w:val="20"/>
          <w:szCs w:val="20"/>
        </w:rPr>
        <w:t>Creative Active Lives CIC</w:t>
      </w:r>
      <w:r>
        <w:rPr>
          <w:rFonts w:ascii="Arial" w:hAnsi="Arial"/>
          <w:sz w:val="20"/>
          <w:szCs w:val="20"/>
        </w:rPr>
        <w:t xml:space="preserve"> may verify the information I have provided, including employment history, qualifications and references.</w:t>
      </w:r>
    </w:p>
    <w:p>
      <w:pPr>
        <w:pStyle w:val="Normal"/>
        <w:ind w:start="216"/>
        <w:rPr>
          <w:rFonts w:ascii="Arial" w:hAnsi="Arial"/>
          <w:sz w:val="20"/>
          <w:szCs w:val="20"/>
        </w:rPr>
      </w:pPr>
      <w:r>
        <w:rPr>
          <w:rFonts w:ascii="Arial" w:hAnsi="Arial"/>
          <w:b/>
          <w:sz w:val="20"/>
          <w:szCs w:val="20"/>
        </w:rPr>
        <w:t xml:space="preserve">☐ </w:t>
      </w:r>
      <w:r>
        <w:rPr>
          <w:rFonts w:ascii="Arial" w:hAnsi="Arial"/>
          <w:sz w:val="20"/>
          <w:szCs w:val="20"/>
        </w:rPr>
        <w:t>I understand that any offer of work will be conditional on satisfactory safer recruitment and pre-employment checks appropriate to the role.</w:t>
      </w:r>
    </w:p>
    <w:p>
      <w:pPr>
        <w:pStyle w:val="Normal"/>
        <w:ind w:start="216"/>
        <w:rPr>
          <w:rFonts w:ascii="Arial" w:hAnsi="Arial"/>
          <w:sz w:val="20"/>
          <w:szCs w:val="20"/>
        </w:rPr>
      </w:pPr>
      <w:r>
        <w:rPr>
          <w:rFonts w:ascii="Arial" w:hAnsi="Arial"/>
          <w:b/>
          <w:sz w:val="20"/>
          <w:szCs w:val="20"/>
        </w:rPr>
        <w:t xml:space="preserve">☐ </w:t>
      </w:r>
      <w:r>
        <w:rPr>
          <w:rFonts w:ascii="Arial" w:hAnsi="Arial"/>
          <w:sz w:val="20"/>
          <w:szCs w:val="20"/>
        </w:rPr>
        <w:t>I understand that deliberately providing false information or withholding material information may result in my application being withdrawn or, if appointed, disciplinary action or termination of engagement.</w:t>
      </w:r>
    </w:p>
    <w:p>
      <w:pPr>
        <w:pStyle w:val="Normal"/>
        <w:ind w:start="216"/>
        <w:rPr>
          <w:rFonts w:ascii="Arial" w:hAnsi="Arial"/>
          <w:sz w:val="20"/>
          <w:szCs w:val="20"/>
        </w:rPr>
      </w:pPr>
      <w:r>
        <w:rPr>
          <w:rFonts w:ascii="Arial" w:hAnsi="Arial"/>
          <w:b/>
          <w:sz w:val="20"/>
          <w:szCs w:val="20"/>
        </w:rPr>
        <w:t xml:space="preserve">☐ </w:t>
      </w:r>
      <w:r>
        <w:rPr>
          <w:rFonts w:ascii="Arial" w:hAnsi="Arial"/>
          <w:sz w:val="20"/>
          <w:szCs w:val="20"/>
        </w:rPr>
        <w:t>I understand that shortlisted candidates may be asked to complete a confidential self-declaration and may be subject to an online search as part of safeguarding due diligence.</w:t>
      </w:r>
    </w:p>
    <w:p>
      <w:pPr>
        <w:pStyle w:val="Normal"/>
        <w:ind w:start="216"/>
        <w:rPr>
          <w:rFonts w:ascii="Arial" w:hAnsi="Arial"/>
          <w:sz w:val="20"/>
          <w:szCs w:val="20"/>
        </w:rPr>
      </w:pPr>
      <w:r>
        <w:rPr>
          <w:rFonts w:ascii="Arial" w:hAnsi="Arial"/>
          <w:sz w:val="20"/>
          <w:szCs w:val="20"/>
        </w:rPr>
      </w:r>
    </w:p>
    <w:tbl>
      <w:tblPr>
        <w:tblW w:w="10368" w:type="dxa"/>
        <w:jc w:val="center"/>
        <w:tblInd w:w="0" w:type="dxa"/>
        <w:tblLayout w:type="fixed"/>
        <w:tblCellMar>
          <w:top w:w="70" w:type="dxa"/>
          <w:start w:w="80" w:type="dxa"/>
          <w:bottom w:w="70" w:type="dxa"/>
          <w:end w:w="80" w:type="dxa"/>
        </w:tblCellMar>
      </w:tblPr>
      <w:tblGrid>
        <w:gridCol w:w="2100"/>
        <w:gridCol w:w="8268"/>
      </w:tblGrid>
      <w:tr>
        <w:trPr/>
        <w:tc>
          <w:tcPr>
            <w:tcW w:w="210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Applicant name</w:t>
            </w:r>
          </w:p>
        </w:tc>
        <w:tc>
          <w:tcPr>
            <w:tcW w:w="82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10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Signature</w:t>
            </w:r>
          </w:p>
        </w:tc>
        <w:tc>
          <w:tcPr>
            <w:tcW w:w="82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210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Date</w:t>
            </w:r>
          </w:p>
        </w:tc>
        <w:tc>
          <w:tcPr>
            <w:tcW w:w="82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Heading1"/>
        <w:rPr>
          <w:rFonts w:ascii="Arial" w:hAnsi="Arial"/>
          <w:sz w:val="20"/>
          <w:szCs w:val="20"/>
        </w:rPr>
      </w:pPr>
      <w:r>
        <w:rPr>
          <w:rFonts w:ascii="Arial" w:hAnsi="Arial"/>
          <w:sz w:val="20"/>
          <w:szCs w:val="20"/>
        </w:rPr>
      </w:r>
    </w:p>
    <w:p>
      <w:pPr>
        <w:pStyle w:val="Heading1"/>
        <w:rPr>
          <w:rFonts w:ascii="Arial" w:hAnsi="Arial"/>
          <w:sz w:val="20"/>
          <w:szCs w:val="20"/>
        </w:rPr>
      </w:pPr>
      <w:r>
        <w:rPr>
          <w:rFonts w:ascii="Arial" w:hAnsi="Arial"/>
          <w:sz w:val="20"/>
          <w:szCs w:val="20"/>
        </w:rPr>
      </w:r>
    </w:p>
    <w:p>
      <w:pPr>
        <w:pStyle w:val="Heading1"/>
        <w:rPr>
          <w:rFonts w:ascii="Arial" w:hAnsi="Arial"/>
          <w:sz w:val="20"/>
          <w:szCs w:val="20"/>
        </w:rPr>
      </w:pPr>
      <w:r>
        <w:rPr>
          <w:rFonts w:ascii="Arial" w:hAnsi="Arial"/>
          <w:sz w:val="20"/>
          <w:szCs w:val="20"/>
        </w:rPr>
        <w:t>Data protection</w:t>
      </w:r>
    </w:p>
    <w:p>
      <w:pPr>
        <w:pStyle w:val="Normal"/>
        <w:rPr>
          <w:rFonts w:ascii="Arial" w:hAnsi="Arial"/>
          <w:sz w:val="20"/>
          <w:szCs w:val="20"/>
        </w:rPr>
      </w:pPr>
      <w:r>
        <w:rPr>
          <w:rFonts w:ascii="Arial" w:hAnsi="Arial"/>
          <w:sz w:val="20"/>
          <w:szCs w:val="20"/>
        </w:rPr>
        <w:t>The information in this form will be used for recruitment, safer recruitment and pre-employment checking purposes. It will be accessed only by people who need it for those purposes and handled in accordance with UK data protection law and Creative Active Lives CIC / DigiTribe privacy and retention arrangements. Equal opportunities monitoring information, where collected, should be kept separately from this application and should not form part of the selection decision.</w:t>
      </w:r>
    </w:p>
    <w:p>
      <w:pPr>
        <w:pStyle w:val="Normal"/>
        <w:rPr>
          <w:rFonts w:ascii="Arial" w:hAnsi="Arial"/>
          <w:sz w:val="20"/>
          <w:szCs w:val="20"/>
        </w:rPr>
      </w:pPr>
      <w:r>
        <w:rPr>
          <w:rFonts w:ascii="Arial" w:hAnsi="Arial"/>
          <w:sz w:val="20"/>
          <w:szCs w:val="20"/>
        </w:rPr>
      </w:r>
    </w:p>
    <w:p>
      <w:pPr>
        <w:pStyle w:val="Normal"/>
        <w:rPr>
          <w:rFonts w:ascii="Arial" w:hAnsi="Arial"/>
          <w:b/>
          <w:sz w:val="20"/>
          <w:szCs w:val="20"/>
        </w:rPr>
      </w:pPr>
      <w:r>
        <w:rPr>
          <w:rFonts w:ascii="Arial" w:hAnsi="Arial"/>
          <w:b/>
          <w:sz w:val="20"/>
          <w:szCs w:val="20"/>
        </w:rPr>
        <w:t>For office use only</w:t>
      </w:r>
    </w:p>
    <w:tbl>
      <w:tblPr>
        <w:tblW w:w="10368" w:type="dxa"/>
        <w:jc w:val="center"/>
        <w:tblInd w:w="0" w:type="dxa"/>
        <w:tblLayout w:type="fixed"/>
        <w:tblCellMar>
          <w:top w:w="70" w:type="dxa"/>
          <w:start w:w="80" w:type="dxa"/>
          <w:bottom w:w="70" w:type="dxa"/>
          <w:end w:w="80" w:type="dxa"/>
        </w:tblCellMar>
      </w:tblPr>
      <w:tblGrid>
        <w:gridCol w:w="8259"/>
        <w:gridCol w:w="2109"/>
      </w:tblGrid>
      <w:tr>
        <w:trPr/>
        <w:tc>
          <w:tcPr>
            <w:tcW w:w="8259"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start"/>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Check</w:t>
            </w:r>
          </w:p>
        </w:tc>
        <w:tc>
          <w:tcPr>
            <w:tcW w:w="2109" w:type="dxa"/>
            <w:tcBorders>
              <w:top w:val="single" w:sz="4" w:space="0" w:color="000000"/>
              <w:start w:val="single" w:sz="4" w:space="0" w:color="000000"/>
              <w:bottom w:val="single" w:sz="4" w:space="0" w:color="000000"/>
              <w:end w:val="single" w:sz="4" w:space="0" w:color="000000"/>
            </w:tcBorders>
            <w:shd w:fill="E7EEF8" w:val="clear"/>
            <w:vAlign w:val="center"/>
          </w:tcPr>
          <w:p>
            <w:pPr>
              <w:pStyle w:val="Normal"/>
              <w:widowControl/>
              <w:spacing w:lineRule="auto" w:line="240" w:before="0" w:after="0"/>
              <w:jc w:val="center"/>
              <w:rPr>
                <w:rFonts w:ascii="Arial" w:hAnsi="Arial" w:eastAsia="ＭＳ 明朝"/>
                <w:b/>
                <w:kern w:val="0"/>
                <w:sz w:val="20"/>
                <w:szCs w:val="20"/>
                <w:lang w:val="en-US" w:eastAsia="en-US" w:bidi="ar-SA"/>
              </w:rPr>
            </w:pPr>
            <w:r>
              <w:rPr>
                <w:rFonts w:eastAsia="ＭＳ 明朝" w:ascii="Arial" w:hAnsi="Arial"/>
                <w:b/>
                <w:kern w:val="0"/>
                <w:sz w:val="20"/>
                <w:szCs w:val="20"/>
                <w:lang w:val="en-US" w:eastAsia="en-US" w:bidi="ar-SA"/>
              </w:rPr>
              <w:t xml:space="preserve">Office </w:t>
            </w:r>
            <w:r>
              <w:rPr>
                <w:rFonts w:eastAsia="ＭＳ 明朝" w:ascii="Arial" w:hAnsi="Arial"/>
                <w:b/>
                <w:kern w:val="0"/>
                <w:sz w:val="20"/>
                <w:szCs w:val="20"/>
                <w:lang w:val="en-US" w:eastAsia="en-US" w:bidi="ar-SA"/>
              </w:rPr>
              <w:t>Initials</w:t>
            </w:r>
          </w:p>
        </w:tc>
      </w:tr>
      <w:tr>
        <w:trPr/>
        <w:tc>
          <w:tcPr>
            <w:tcW w:w="8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Application form complete</w:t>
            </w:r>
          </w:p>
        </w:tc>
        <w:tc>
          <w:tcPr>
            <w:tcW w:w="2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8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Employment history / gaps reviewed</w:t>
            </w:r>
          </w:p>
        </w:tc>
        <w:tc>
          <w:tcPr>
            <w:tcW w:w="2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8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Shortlisting completed</w:t>
            </w:r>
          </w:p>
        </w:tc>
        <w:tc>
          <w:tcPr>
            <w:tcW w:w="2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8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References verified</w:t>
            </w:r>
          </w:p>
        </w:tc>
        <w:tc>
          <w:tcPr>
            <w:tcW w:w="2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8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Identity / right to work checked</w:t>
            </w:r>
          </w:p>
        </w:tc>
        <w:tc>
          <w:tcPr>
            <w:tcW w:w="2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8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Qualifications checked where required</w:t>
            </w:r>
          </w:p>
        </w:tc>
        <w:tc>
          <w:tcPr>
            <w:tcW w:w="2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r>
        <w:trPr/>
        <w:tc>
          <w:tcPr>
            <w:tcW w:w="8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t>DBS / barred list check completed where eligible</w:t>
            </w:r>
          </w:p>
        </w:tc>
        <w:tc>
          <w:tcPr>
            <w:tcW w:w="2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ＭＳ 明朝"/>
                <w:kern w:val="0"/>
                <w:sz w:val="20"/>
                <w:szCs w:val="20"/>
                <w:lang w:val="en-US" w:eastAsia="en-US" w:bidi="ar-SA"/>
              </w:rPr>
            </w:pPr>
            <w:r>
              <w:rPr>
                <w:rFonts w:eastAsia="ＭＳ 明朝" w:ascii="Arial" w:hAnsi="Arial"/>
                <w:kern w:val="0"/>
                <w:sz w:val="20"/>
                <w:szCs w:val="20"/>
                <w:lang w:val="en-US" w:eastAsia="en-US" w:bidi="ar-SA"/>
              </w:rPr>
            </w:r>
          </w:p>
        </w:tc>
      </w:tr>
    </w:tbl>
    <w:p>
      <w:pPr>
        <w:pStyle w:val="Normal"/>
        <w:spacing w:before="0" w:after="200"/>
        <w:jc w:val="center"/>
        <w:rPr>
          <w:rFonts w:ascii="Arial" w:hAnsi="Arial"/>
          <w:sz w:val="20"/>
          <w:szCs w:val="20"/>
        </w:rPr>
      </w:pPr>
      <w:r>
        <w:br w:type="page"/>
      </w:r>
      <w:r>
        <w:rPr>
          <w:rFonts w:ascii="Arial" w:hAnsi="Arial"/>
          <w:sz w:val="20"/>
          <w:szCs w:val="20"/>
        </w:rPr>
      </w:r>
    </w:p>
    <w:sectPr>
      <w:type w:val="nextPage"/>
      <w:pgSz w:w="12240" w:h="15840"/>
      <w:pgMar w:left="936" w:right="936" w:gutter="0" w:header="0" w:top="792" w:footer="0" w:bottom="79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Aptos">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85"/>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Tahoma"/>
        <w:sz w:val="22"/>
        <w:szCs w:val="22"/>
        <w:lang w:val="en-US"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76" w:before="0" w:after="200"/>
      <w:jc w:val="start"/>
    </w:pPr>
    <w:rPr>
      <w:rFonts w:ascii="Aptos" w:hAnsi="Aptos" w:eastAsia="ＭＳ 明朝"/>
      <w:color w:val="auto"/>
      <w:kern w:val="0"/>
      <w:sz w:val="19"/>
      <w:szCs w:val="22"/>
      <w:lang w:val="en-US" w:eastAsia="en-US" w:bidi="ar-SA"/>
    </w:rPr>
  </w:style>
  <w:style w:type="paragraph" w:styleId="Heading1">
    <w:name w:val="heading 1"/>
    <w:basedOn w:val="Normal"/>
    <w:next w:val="Normal"/>
    <w:link w:val="Heading1Char"/>
    <w:qFormat/>
    <w:pPr>
      <w:keepNext w:val="true"/>
      <w:keepLines/>
      <w:numPr>
        <w:ilvl w:val="0"/>
        <w:numId w:val="0"/>
      </w:numPr>
      <w:spacing w:before="160" w:after="80"/>
      <w:outlineLvl w:val="0"/>
    </w:pPr>
    <w:rPr>
      <w:rFonts w:ascii="Calibri" w:hAnsi="Calibri" w:eastAsia="ＭＳ ゴシック" w:cs="Tahoma"/>
      <w:b/>
      <w:bCs/>
      <w:color w:themeColor="accent1" w:themeShade="bf" w:val="365F91"/>
      <w:sz w:val="25"/>
      <w:szCs w:val="28"/>
    </w:rPr>
  </w:style>
  <w:style w:type="paragraph" w:styleId="Heading2">
    <w:name w:val="heading 2"/>
    <w:basedOn w:val="Normal"/>
    <w:next w:val="Normal"/>
    <w:link w:val="Heading2Char"/>
    <w:qFormat/>
    <w:pPr>
      <w:keepNext w:val="true"/>
      <w:keepLines/>
      <w:numPr>
        <w:ilvl w:val="0"/>
        <w:numId w:val="0"/>
      </w:numPr>
      <w:spacing w:before="100" w:after="60"/>
      <w:outlineLvl w:val="1"/>
    </w:pPr>
    <w:rPr>
      <w:rFonts w:ascii="Calibri" w:hAnsi="Calibri" w:eastAsia="ＭＳ ゴシック" w:cs="Tahoma"/>
      <w:b/>
      <w:bCs/>
      <w:color w:themeColor="accent1" w:val="4F81BD"/>
      <w:sz w:val="21"/>
      <w:szCs w:val="26"/>
    </w:rPr>
  </w:style>
  <w:style w:type="paragraph" w:styleId="Heading3">
    <w:name w:val="heading 3"/>
    <w:basedOn w:val="Normal"/>
    <w:next w:val="Normal"/>
    <w:link w:val="Heading3Char"/>
    <w:qFormat/>
    <w:pPr>
      <w:keepNext w:val="true"/>
      <w:keepLines/>
      <w:numPr>
        <w:ilvl w:val="0"/>
        <w:numId w:val="0"/>
      </w:numPr>
      <w:spacing w:before="200" w:after="0"/>
      <w:outlineLvl w:val="2"/>
    </w:pPr>
    <w:rPr>
      <w:rFonts w:ascii="Calibri" w:hAnsi="Calibri" w:eastAsia="ＭＳ ゴシック" w:cs="Tahoma"/>
      <w:b/>
      <w:bCs/>
      <w:color w:themeColor="accent1" w:val="4F81BD"/>
    </w:rPr>
  </w:style>
  <w:style w:type="paragraph" w:styleId="Heading4">
    <w:name w:val="heading 4"/>
    <w:basedOn w:val="Normal"/>
    <w:next w:val="Normal"/>
    <w:link w:val="Heading4Char"/>
    <w:qFormat/>
    <w:pPr>
      <w:keepNext w:val="true"/>
      <w:keepLines/>
      <w:numPr>
        <w:ilvl w:val="0"/>
        <w:numId w:val="0"/>
      </w:numPr>
      <w:spacing w:before="200" w:after="0"/>
      <w:outlineLvl w:val="3"/>
    </w:pPr>
    <w:rPr>
      <w:rFonts w:ascii="Calibri" w:hAnsi="Calibri" w:eastAsia="ＭＳ ゴシック" w:cs="Tahoma"/>
      <w:b/>
      <w:bCs/>
      <w:i/>
      <w:iCs/>
      <w:color w:themeColor="accent1" w:val="4F81BD"/>
    </w:rPr>
  </w:style>
  <w:style w:type="paragraph" w:styleId="Heading5">
    <w:name w:val="heading 5"/>
    <w:basedOn w:val="Normal"/>
    <w:next w:val="Normal"/>
    <w:link w:val="Heading5Char"/>
    <w:qFormat/>
    <w:pPr>
      <w:keepNext w:val="true"/>
      <w:keepLines/>
      <w:numPr>
        <w:ilvl w:val="0"/>
        <w:numId w:val="0"/>
      </w:numPr>
      <w:spacing w:before="200" w:after="0"/>
      <w:outlineLvl w:val="4"/>
    </w:pPr>
    <w:rPr>
      <w:rFonts w:ascii="Calibri" w:hAnsi="Calibri" w:eastAsia="ＭＳ ゴシック" w:cs="Tahoma"/>
      <w:color w:themeColor="accent1" w:themeShade="7f" w:val="243F60"/>
    </w:rPr>
  </w:style>
  <w:style w:type="paragraph" w:styleId="Heading6">
    <w:name w:val="heading 6"/>
    <w:basedOn w:val="Normal"/>
    <w:next w:val="Normal"/>
    <w:link w:val="Heading6Char"/>
    <w:qFormat/>
    <w:pPr>
      <w:keepNext w:val="true"/>
      <w:keepLines/>
      <w:numPr>
        <w:ilvl w:val="0"/>
        <w:numId w:val="0"/>
      </w:numPr>
      <w:spacing w:before="200" w:after="0"/>
      <w:outlineLvl w:val="5"/>
    </w:pPr>
    <w:rPr>
      <w:rFonts w:ascii="Calibri" w:hAnsi="Calibri" w:eastAsia="ＭＳ ゴシック" w:cs="Tahoma"/>
      <w:i/>
      <w:iCs/>
      <w:color w:themeColor="accent1" w:themeShade="7f" w:val="243F60"/>
    </w:rPr>
  </w:style>
  <w:style w:type="paragraph" w:styleId="Heading7">
    <w:name w:val="heading 7"/>
    <w:basedOn w:val="Normal"/>
    <w:next w:val="Normal"/>
    <w:link w:val="Heading7Char"/>
    <w:qFormat/>
    <w:pPr>
      <w:keepNext w:val="true"/>
      <w:keepLines/>
      <w:numPr>
        <w:ilvl w:val="0"/>
        <w:numId w:val="0"/>
      </w:numPr>
      <w:spacing w:before="200" w:after="0"/>
      <w:outlineLvl w:val="6"/>
    </w:pPr>
    <w:rPr>
      <w:rFonts w:ascii="Calibri" w:hAnsi="Calibri" w:eastAsia="ＭＳ ゴシック" w:cs="Tahoma"/>
      <w:i/>
      <w:iCs/>
      <w:color w:themeColor="dark1" w:themeTint="bf" w:val="404040"/>
    </w:rPr>
  </w:style>
  <w:style w:type="paragraph" w:styleId="Heading8">
    <w:name w:val="heading 8"/>
    <w:basedOn w:val="Normal"/>
    <w:next w:val="Normal"/>
    <w:link w:val="Heading8Char"/>
    <w:qFormat/>
    <w:pPr>
      <w:keepNext w:val="true"/>
      <w:keepLines/>
      <w:numPr>
        <w:ilvl w:val="0"/>
        <w:numId w:val="0"/>
      </w:numPr>
      <w:spacing w:before="200" w:after="0"/>
      <w:outlineLvl w:val="7"/>
    </w:pPr>
    <w:rPr>
      <w:rFonts w:ascii="Calibri" w:hAnsi="Calibri" w:eastAsia="ＭＳ ゴシック" w:cs="Tahoma"/>
      <w:color w:themeColor="accent1" w:val="4F81BD"/>
      <w:sz w:val="20"/>
      <w:szCs w:val="20"/>
    </w:rPr>
  </w:style>
  <w:style w:type="paragraph" w:styleId="Heading9">
    <w:name w:val="heading 9"/>
    <w:basedOn w:val="Normal"/>
    <w:next w:val="Normal"/>
    <w:link w:val="Heading9Char"/>
    <w:qFormat/>
    <w:pPr>
      <w:keepNext w:val="true"/>
      <w:keepLines/>
      <w:numPr>
        <w:ilvl w:val="0"/>
        <w:numId w:val="0"/>
      </w:numPr>
      <w:spacing w:before="200" w:after="0"/>
      <w:outlineLvl w:val="8"/>
    </w:pPr>
    <w:rPr>
      <w:rFonts w:ascii="Calibri" w:hAnsi="Calibri" w:eastAsia="ＭＳ ゴシック" w:cs="Tahoma"/>
      <w:i/>
      <w:iCs/>
      <w:color w:themeColor="dark1" w:themeTint="bf" w:val="404040"/>
      <w:sz w:val="20"/>
      <w:szCs w:val="20"/>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DefaultParagraphFont">
    <w:name w:val="Default Paragraph Font"/>
    <w:qFormat/>
    <w:rPr/>
  </w:style>
  <w:style w:type="character" w:styleId="Heading1Char">
    <w:name w:val="Heading 1 Char"/>
    <w:basedOn w:val="DefaultParagraphFont"/>
    <w:link w:val="Heading1"/>
    <w:qFormat/>
    <w:rPr>
      <w:rFonts w:ascii="Calibri" w:hAnsi="Calibri" w:eastAsia="ＭＳ ゴシック" w:cs="Tahoma"/>
      <w:b/>
      <w:bCs/>
      <w:color w:themeColor="accent1" w:themeShade="bf" w:val="365F91"/>
      <w:sz w:val="28"/>
      <w:szCs w:val="28"/>
    </w:rPr>
  </w:style>
  <w:style w:type="character" w:styleId="Heading2Char">
    <w:name w:val="Heading 2 Char"/>
    <w:basedOn w:val="DefaultParagraphFont"/>
    <w:link w:val="Heading2"/>
    <w:qFormat/>
    <w:rPr>
      <w:rFonts w:ascii="Calibri" w:hAnsi="Calibri" w:eastAsia="ＭＳ ゴシック" w:cs="Tahoma"/>
      <w:b/>
      <w:bCs/>
      <w:color w:themeColor="accent1" w:val="4F81BD"/>
      <w:sz w:val="26"/>
      <w:szCs w:val="26"/>
    </w:rPr>
  </w:style>
  <w:style w:type="character" w:styleId="Heading3Char">
    <w:name w:val="Heading 3 Char"/>
    <w:basedOn w:val="DefaultParagraphFont"/>
    <w:link w:val="Heading3"/>
    <w:qFormat/>
    <w:rPr>
      <w:rFonts w:ascii="Calibri" w:hAnsi="Calibri" w:eastAsia="ＭＳ ゴシック" w:cs="Tahoma"/>
      <w:b/>
      <w:bCs/>
      <w:color w:themeColor="accent1" w:val="4F81BD"/>
    </w:rPr>
  </w:style>
  <w:style w:type="character" w:styleId="TitleChar">
    <w:name w:val="Title Char"/>
    <w:basedOn w:val="DefaultParagraphFont"/>
    <w:link w:val="Title"/>
    <w:qFormat/>
    <w:rPr>
      <w:rFonts w:ascii="Calibri" w:hAnsi="Calibri" w:eastAsia="ＭＳ ゴシック" w:cs="Tahoma"/>
      <w:color w:themeColor="dark2" w:themeShade="bf" w:val="17365D"/>
      <w:spacing w:val="5"/>
      <w:kern w:val="2"/>
      <w:sz w:val="52"/>
      <w:szCs w:val="52"/>
    </w:rPr>
  </w:style>
  <w:style w:type="character" w:styleId="SubtitleChar">
    <w:name w:val="Subtitle Char"/>
    <w:basedOn w:val="DefaultParagraphFont"/>
    <w:link w:val="Subtitle"/>
    <w:qFormat/>
    <w:rPr>
      <w:rFonts w:ascii="Calibri" w:hAnsi="Calibri" w:eastAsia="ＭＳ ゴシック" w:cs="Tahoma"/>
      <w:i/>
      <w:iCs/>
      <w:color w:themeColor="accent1"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link w:val="BodyText2"/>
    <w:qFormat/>
    <w:rPr/>
  </w:style>
  <w:style w:type="character" w:styleId="BodyText3Char">
    <w:name w:val="Body Text 3 Char"/>
    <w:basedOn w:val="DefaultParagraphFont"/>
    <w:link w:val="BodyText3"/>
    <w:qFormat/>
    <w:rPr>
      <w:sz w:val="16"/>
      <w:szCs w:val="16"/>
    </w:rPr>
  </w:style>
  <w:style w:type="character" w:styleId="MacroTextChar">
    <w:name w:val="Macro Text Char"/>
    <w:basedOn w:val="DefaultParagraphFont"/>
    <w:link w:val="MacroText"/>
    <w:qFormat/>
    <w:rPr>
      <w:rFonts w:ascii="Courier" w:hAnsi="Courier"/>
      <w:sz w:val="20"/>
      <w:szCs w:val="20"/>
    </w:rPr>
  </w:style>
  <w:style w:type="character" w:styleId="QuoteChar">
    <w:name w:val="Quote Char"/>
    <w:basedOn w:val="DefaultParagraphFont"/>
    <w:link w:val="Quote"/>
    <w:qFormat/>
    <w:rPr>
      <w:i/>
      <w:iCs/>
      <w:color w:themeColor="text1" w:val="000000"/>
    </w:rPr>
  </w:style>
  <w:style w:type="character" w:styleId="Heading4Char">
    <w:name w:val="Heading 4 Char"/>
    <w:basedOn w:val="DefaultParagraphFont"/>
    <w:link w:val="Heading4"/>
    <w:qFormat/>
    <w:rPr>
      <w:rFonts w:ascii="Calibri" w:hAnsi="Calibri" w:eastAsia="ＭＳ ゴシック" w:cs="Tahoma"/>
      <w:b/>
      <w:bCs/>
      <w:i/>
      <w:iCs/>
      <w:color w:themeColor="accent1" w:val="4F81BD"/>
    </w:rPr>
  </w:style>
  <w:style w:type="character" w:styleId="Heading5Char">
    <w:name w:val="Heading 5 Char"/>
    <w:basedOn w:val="DefaultParagraphFont"/>
    <w:link w:val="Heading5"/>
    <w:qFormat/>
    <w:rPr>
      <w:rFonts w:ascii="Calibri" w:hAnsi="Calibri" w:eastAsia="ＭＳ ゴシック" w:cs="Tahoma"/>
      <w:color w:themeColor="accent1" w:themeShade="7f" w:val="243F60"/>
    </w:rPr>
  </w:style>
  <w:style w:type="character" w:styleId="Heading6Char">
    <w:name w:val="Heading 6 Char"/>
    <w:basedOn w:val="DefaultParagraphFont"/>
    <w:link w:val="Heading6"/>
    <w:qFormat/>
    <w:rPr>
      <w:rFonts w:ascii="Calibri" w:hAnsi="Calibri" w:eastAsia="ＭＳ ゴシック" w:cs="Tahoma"/>
      <w:i/>
      <w:iCs/>
      <w:color w:themeColor="accent1" w:themeShade="7f" w:val="243F60"/>
    </w:rPr>
  </w:style>
  <w:style w:type="character" w:styleId="Heading7Char">
    <w:name w:val="Heading 7 Char"/>
    <w:basedOn w:val="DefaultParagraphFont"/>
    <w:link w:val="Heading7"/>
    <w:qFormat/>
    <w:rPr>
      <w:rFonts w:ascii="Calibri" w:hAnsi="Calibri" w:eastAsia="ＭＳ ゴシック" w:cs="Tahoma"/>
      <w:i/>
      <w:iCs/>
      <w:color w:themeColor="dark1" w:themeTint="bf" w:val="404040"/>
    </w:rPr>
  </w:style>
  <w:style w:type="character" w:styleId="Heading8Char">
    <w:name w:val="Heading 8 Char"/>
    <w:basedOn w:val="DefaultParagraphFont"/>
    <w:link w:val="Heading8"/>
    <w:qFormat/>
    <w:rPr>
      <w:rFonts w:ascii="Calibri" w:hAnsi="Calibri" w:eastAsia="ＭＳ ゴシック" w:cs="Tahoma"/>
      <w:color w:themeColor="accent1" w:val="4F81BD"/>
      <w:sz w:val="20"/>
      <w:szCs w:val="20"/>
    </w:rPr>
  </w:style>
  <w:style w:type="character" w:styleId="Heading9Char">
    <w:name w:val="Heading 9 Char"/>
    <w:basedOn w:val="DefaultParagraphFont"/>
    <w:link w:val="Heading9"/>
    <w:qFormat/>
    <w:rPr>
      <w:rFonts w:ascii="Calibri" w:hAnsi="Calibri" w:eastAsia="ＭＳ ゴシック" w:cs="Tahoma"/>
      <w:i/>
      <w:iCs/>
      <w:color w:themeColor="dark1" w:themeTint="bf"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link w:val="IntenseQuote"/>
    <w:qFormat/>
    <w:rPr>
      <w:b/>
      <w:bCs/>
      <w:i/>
      <w:iCs/>
      <w:color w:themeColor="accent1" w:val="4F81BD"/>
    </w:rPr>
  </w:style>
  <w:style w:type="character" w:styleId="SubtleEmphasis">
    <w:name w:val="Subtle Emphasis"/>
    <w:basedOn w:val="DefaultParagraphFont"/>
    <w:qFormat/>
    <w:rPr>
      <w:i/>
      <w:iCs/>
      <w:color w:themeColor="dark1" w:themeTint="7f" w:val="808080"/>
    </w:rPr>
  </w:style>
  <w:style w:type="character" w:styleId="IntenseEmphasis">
    <w:name w:val="Intense Emphasis"/>
    <w:basedOn w:val="DefaultParagraphFont"/>
    <w:qFormat/>
    <w:rPr>
      <w:b/>
      <w:bCs/>
      <w:i/>
      <w:iCs/>
      <w:color w:themeColor="accent1" w:val="4F81BD"/>
    </w:rPr>
  </w:style>
  <w:style w:type="character" w:styleId="SubtleReference">
    <w:name w:val="Subtle Reference"/>
    <w:basedOn w:val="DefaultParagraphFont"/>
    <w:qFormat/>
    <w:rPr>
      <w:smallCaps/>
      <w:color w:themeColor="accent2" w:val="C0504D"/>
      <w:u w:val="single"/>
    </w:rPr>
  </w:style>
  <w:style w:type="character" w:styleId="IntenseReference">
    <w:name w:val="Intense Reference"/>
    <w:basedOn w:val="DefaultParagraphFont"/>
    <w:qFormat/>
    <w:rPr>
      <w:b/>
      <w:bCs/>
      <w:smallCaps/>
      <w:color w:themeColor="accent2" w:val="C0504D"/>
      <w:spacing w:val="5"/>
      <w:u w:val="single"/>
    </w:rPr>
  </w:style>
  <w:style w:type="character" w:styleId="BookTitle">
    <w:name w:val="Book Title"/>
    <w:basedOn w:val="DefaultParagraphFont"/>
    <w:qFormat/>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pPr>
      <w:spacing w:before="0" w:after="120"/>
    </w:pPr>
    <w:rPr/>
  </w:style>
  <w:style w:type="paragraph" w:styleId="List">
    <w:name w:val="List"/>
    <w:basedOn w:val="Normal"/>
    <w:pPr>
      <w:spacing w:before="0" w:after="200"/>
      <w:ind w:hanging="360" w:start="360"/>
      <w:contextualSpacing/>
    </w:pPr>
    <w:rPr/>
  </w:style>
  <w:style w:type="paragraph" w:styleId="Caption">
    <w:name w:val="caption"/>
    <w:basedOn w:val="Normal"/>
    <w:next w:val="Normal"/>
    <w:qFormat/>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680" w:leader="none"/>
        <w:tab w:val="right" w:pos="9360" w:leader="none"/>
      </w:tabs>
      <w:spacing w:lineRule="auto" w:line="240" w:before="0" w:after="0"/>
    </w:pPr>
    <w:rPr/>
  </w:style>
  <w:style w:type="paragraph" w:styleId="Footer">
    <w:name w:val="footer"/>
    <w:basedOn w:val="Normal"/>
    <w:link w:val="FooterChar"/>
    <w:pPr>
      <w:tabs>
        <w:tab w:val="clear" w:pos="720"/>
        <w:tab w:val="center" w:pos="4680" w:leader="none"/>
        <w:tab w:val="right" w:pos="9360" w:leader="none"/>
      </w:tabs>
      <w:spacing w:lineRule="auto" w:line="240" w:before="0" w:after="0"/>
    </w:pPr>
    <w:rPr/>
  </w:style>
  <w:style w:type="paragraph" w:styleId="NoSpacing">
    <w:name w:val="No Spacing"/>
    <w:qFormat/>
    <w:pPr>
      <w:widowControl/>
      <w:kinsoku w:val="true"/>
      <w:overflowPunct w:val="true"/>
      <w:autoSpaceDE w:val="true"/>
      <w:bidi w:val="0"/>
      <w:spacing w:lineRule="auto" w:line="240" w:before="0" w:after="0"/>
      <w:jc w:val="start"/>
    </w:pPr>
    <w:rPr>
      <w:rFonts w:ascii="Cambria" w:hAnsi="Cambria" w:eastAsia="ＭＳ 明朝"/>
      <w:color w:val="auto"/>
      <w:kern w:val="0"/>
      <w:sz w:val="22"/>
      <w:szCs w:val="22"/>
      <w:lang w:val="en-US" w:eastAsia="en-US" w:bidi="ar-SA"/>
    </w:rPr>
  </w:style>
  <w:style w:type="paragraph" w:styleId="Title">
    <w:name w:val="Title"/>
    <w:basedOn w:val="Normal"/>
    <w:next w:val="Normal"/>
    <w:link w:val="TitleChar"/>
    <w:qFormat/>
    <w:pPr>
      <w:pBdr>
        <w:bottom w:val="single" w:sz="8" w:space="4" w:color="4F81BD"/>
      </w:pBdr>
      <w:spacing w:lineRule="auto" w:line="240" w:before="0" w:after="300"/>
      <w:contextualSpacing/>
    </w:pPr>
    <w:rPr>
      <w:rFonts w:ascii="Calibri" w:hAnsi="Calibri" w:eastAsia="ＭＳ ゴシック" w:cs="Tahoma"/>
      <w:b/>
      <w:color w:themeColor="dark2" w:themeShade="bf" w:val="17365D"/>
      <w:spacing w:val="5"/>
      <w:kern w:val="2"/>
      <w:sz w:val="36"/>
      <w:szCs w:val="52"/>
    </w:rPr>
  </w:style>
  <w:style w:type="paragraph" w:styleId="Subtitle">
    <w:name w:val="Subtitle"/>
    <w:basedOn w:val="Normal"/>
    <w:next w:val="Normal"/>
    <w:link w:val="SubtitleChar"/>
    <w:qFormat/>
    <w:pPr/>
    <w:rPr>
      <w:rFonts w:ascii="Calibri" w:hAnsi="Calibri" w:eastAsia="ＭＳ ゴシック" w:cs="Tahoma"/>
      <w:i/>
      <w:iCs/>
      <w:color w:themeColor="accent1" w:val="4F81BD"/>
      <w:spacing w:val="15"/>
      <w:sz w:val="24"/>
      <w:szCs w:val="24"/>
    </w:rPr>
  </w:style>
  <w:style w:type="paragraph" w:styleId="ListParagraph">
    <w:name w:val="List Paragraph"/>
    <w:basedOn w:val="Normal"/>
    <w:qFormat/>
    <w:pPr>
      <w:spacing w:before="0" w:after="200"/>
      <w:ind w:start="720"/>
      <w:contextualSpacing/>
    </w:pPr>
    <w:rPr/>
  </w:style>
  <w:style w:type="paragraph" w:styleId="BodyText2">
    <w:name w:val="Body Text 2"/>
    <w:basedOn w:val="Normal"/>
    <w:link w:val="BodyText2Char"/>
    <w:qFormat/>
    <w:pPr>
      <w:spacing w:lineRule="auto" w:line="480" w:before="0" w:after="120"/>
    </w:pPr>
    <w:rPr/>
  </w:style>
  <w:style w:type="paragraph" w:styleId="BodyText3">
    <w:name w:val="Body Text 3"/>
    <w:basedOn w:val="Normal"/>
    <w:link w:val="BodyText3Char"/>
    <w:qFormat/>
    <w:pPr>
      <w:spacing w:before="0" w:after="120"/>
    </w:pPr>
    <w:rPr>
      <w:sz w:val="16"/>
      <w:szCs w:val="16"/>
    </w:rPr>
  </w:style>
  <w:style w:type="paragraph" w:styleId="List2">
    <w:name w:val="List 2"/>
    <w:basedOn w:val="Normal"/>
    <w:qFormat/>
    <w:pPr>
      <w:spacing w:before="0" w:after="200"/>
      <w:ind w:hanging="360" w:start="720"/>
      <w:contextualSpacing/>
    </w:pPr>
    <w:rPr/>
  </w:style>
  <w:style w:type="paragraph" w:styleId="List3">
    <w:name w:val="List 3"/>
    <w:basedOn w:val="Normal"/>
    <w:qFormat/>
    <w:pPr>
      <w:spacing w:before="0" w:after="200"/>
      <w:ind w:hanging="360" w:start="1080"/>
      <w:contextualSpacing/>
    </w:pPr>
    <w:rPr/>
  </w:style>
  <w:style w:type="paragraph" w:styleId="ListBullet">
    <w:name w:val="List Bullet"/>
    <w:basedOn w:val="Normal"/>
    <w:pPr>
      <w:numPr>
        <w:ilvl w:val="0"/>
        <w:numId w:val="2"/>
      </w:numPr>
      <w:spacing w:before="0" w:after="200"/>
      <w:contextualSpacing/>
    </w:pPr>
    <w:rPr/>
  </w:style>
  <w:style w:type="paragraph" w:styleId="ListBullet2">
    <w:name w:val="List Bullet 2"/>
    <w:basedOn w:val="Normal"/>
    <w:pPr>
      <w:numPr>
        <w:ilvl w:val="0"/>
        <w:numId w:val="3"/>
      </w:numPr>
      <w:spacing w:before="0" w:after="200"/>
      <w:contextualSpacing/>
    </w:pPr>
    <w:rPr/>
  </w:style>
  <w:style w:type="paragraph" w:styleId="ListBullet3">
    <w:name w:val="List Bullet 3"/>
    <w:basedOn w:val="Normal"/>
    <w:pPr>
      <w:numPr>
        <w:ilvl w:val="0"/>
        <w:numId w:val="4"/>
      </w:numPr>
      <w:spacing w:before="0" w:after="200"/>
      <w:contextualSpacing/>
    </w:pPr>
    <w:rPr/>
  </w:style>
  <w:style w:type="paragraph" w:styleId="ListNumber">
    <w:name w:val="List Number"/>
    <w:basedOn w:val="Normal"/>
    <w:pPr>
      <w:numPr>
        <w:ilvl w:val="0"/>
        <w:numId w:val="5"/>
      </w:numPr>
      <w:spacing w:before="0" w:after="200"/>
      <w:contextualSpacing/>
    </w:pPr>
    <w:rPr/>
  </w:style>
  <w:style w:type="paragraph" w:styleId="ListNumber2">
    <w:name w:val="List Number 2"/>
    <w:basedOn w:val="Normal"/>
    <w:pPr>
      <w:numPr>
        <w:ilvl w:val="0"/>
        <w:numId w:val="6"/>
      </w:numPr>
      <w:spacing w:before="0" w:after="200"/>
      <w:contextualSpacing/>
    </w:pPr>
    <w:rPr/>
  </w:style>
  <w:style w:type="paragraph" w:styleId="ListNumber3">
    <w:name w:val="List Number 3"/>
    <w:basedOn w:val="Normal"/>
    <w:pPr>
      <w:numPr>
        <w:ilvl w:val="0"/>
        <w:numId w:val="7"/>
      </w:numPr>
      <w:spacing w:before="0" w:after="200"/>
      <w:contextualSpacing/>
    </w:pPr>
    <w:rPr/>
  </w:style>
  <w:style w:type="paragraph" w:styleId="ListContinue">
    <w:name w:val="List Continue"/>
    <w:basedOn w:val="Normal"/>
    <w:pPr>
      <w:spacing w:before="0" w:after="120"/>
      <w:ind w:start="360"/>
      <w:contextualSpacing/>
    </w:pPr>
    <w:rPr/>
  </w:style>
  <w:style w:type="paragraph" w:styleId="ListContinue2">
    <w:name w:val="List Continue 2"/>
    <w:basedOn w:val="Normal"/>
    <w:pPr>
      <w:spacing w:before="0" w:after="120"/>
      <w:ind w:start="720"/>
      <w:contextualSpacing/>
    </w:pPr>
    <w:rPr/>
  </w:style>
  <w:style w:type="paragraph" w:styleId="ListContinue3">
    <w:name w:val="List Continue 3"/>
    <w:basedOn w:val="Normal"/>
    <w:pPr>
      <w:spacing w:before="0" w:after="120"/>
      <w:ind w:start="1080"/>
      <w:contextualSpacing/>
    </w:pPr>
    <w:rPr/>
  </w:style>
  <w:style w:type="paragraph" w:styleId="MacroText">
    <w:name w:val="macro"/>
    <w:link w:val="MacroTextChar"/>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kinsoku w:val="true"/>
      <w:overflowPunct w:val="true"/>
      <w:autoSpaceDE w:val="true"/>
      <w:bidi w:val="0"/>
      <w:spacing w:lineRule="auto" w:line="276" w:before="0" w:after="200"/>
      <w:jc w:val="start"/>
    </w:pPr>
    <w:rPr>
      <w:rFonts w:ascii="Courier" w:hAnsi="Courier" w:eastAsia="ＭＳ 明朝"/>
      <w:color w:val="auto"/>
      <w:kern w:val="0"/>
      <w:sz w:val="20"/>
      <w:szCs w:val="20"/>
      <w:lang w:val="en-US" w:eastAsia="en-US" w:bidi="ar-SA"/>
    </w:rPr>
  </w:style>
  <w:style w:type="paragraph" w:styleId="Quote">
    <w:name w:val="Quote"/>
    <w:basedOn w:val="Normal"/>
    <w:next w:val="Normal"/>
    <w:link w:val="QuoteChar"/>
    <w:qFormat/>
    <w:pPr/>
    <w:rPr>
      <w:i/>
      <w:iCs/>
      <w:color w:themeColor="text1" w:val="000000"/>
    </w:rPr>
  </w:style>
  <w:style w:type="paragraph" w:styleId="IntenseQuote">
    <w:name w:val="Intense Quote"/>
    <w:basedOn w:val="Normal"/>
    <w:next w:val="Normal"/>
    <w:link w:val="IntenseQuoteChar"/>
    <w:qFormat/>
    <w:pPr>
      <w:pBdr>
        <w:bottom w:val="single" w:sz="4" w:space="4" w:color="4F81BD"/>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qFormat/>
    <w:pPr>
      <w:outlineLvl w:val="9"/>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LibreOffice/26.2.5.2$Windows_X86_64 LibreOffice_project/cd7284b4cbbfeb507e630c1aac019f4157393acb</Application>
  <AppVersion>15.0000</AppVersion>
  <Pages>9</Pages>
  <Words>1002</Words>
  <Characters>5532</Characters>
  <CharactersWithSpaces>6454</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en-GB</dc:language>
  <cp:lastModifiedBy/>
  <cp:lastPrinted>2026-09-15T08:59:21Z</cp:lastPrinted>
  <dcterms:modified xsi:type="dcterms:W3CDTF">2026-09-15T08:57:44Z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